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A8" w:rsidRDefault="001F13A8" w:rsidP="001F13A8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Безопасное обращение с пиротехникой 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Пиротехника. Правила безопасности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Согласитесь, среди нас не так много людей, равнодушных к празднованию Нового года и Рождества. Каждый год взрослые и дети ждут этих праздников как добрых волшебников, которые не только помогут исполнить их самые заветные желания, но и внесут в нашу повседневную жизнь красоту, радость, море восторга и  всяческих удовольствий! Чтобы ваш чудесный праздник не омрачился «огненными» происшествиями, позвольте дать вам несколько предновогодних советов.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 петардах и фейерверках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Если вы задумали порадовать себя и близких маленьким «домашним  салютом», то, покупая фейерверк, не забывайте, что реализация петард и фейерверков разрешена только в магазинах (чтобы </w:t>
      </w:r>
      <w:proofErr w:type="gramStart"/>
      <w:r>
        <w:rPr>
          <w:rFonts w:ascii="Arial" w:hAnsi="Arial" w:cs="Arial"/>
          <w:color w:val="111111"/>
        </w:rPr>
        <w:t>было</w:t>
      </w:r>
      <w:proofErr w:type="gramEnd"/>
      <w:r>
        <w:rPr>
          <w:rFonts w:ascii="Arial" w:hAnsi="Arial" w:cs="Arial"/>
          <w:color w:val="111111"/>
        </w:rPr>
        <w:t xml:space="preserve"> потом кому предъявить претензии!). Не берите дешевые пиротехнические изделия на рынках – ведь здесь они толком не проверяются. Велик шанс натолкнуться на «левую» пиротехнику. А именно из-за нее происходят несчастные случаи.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Вся продаваемая в России пиротехника должна пройти испытания и получить «Сертификат соответствия». Он должен быть у каждого продавца. В этом документе указывают код выбранного фейерверка и класс его опасности: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1-3 класс – для продажи всем желающим;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4-5 класс – только для фирм – организаторов праздников. 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Продавец должен по вашему требованию предъявить: сертификат качества, гигиеническое заключение о безопасности изделия и лицензию на продажу пиротехники.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Обязательно посмотрите на срок годности изделия – просроченные могут привести к серьезным травмам или попросту не сработать.  Ищите на упаковке класс опасности (он должен быть не выше третьего, иначе их может использовать только специалист-пиротехник) и инструкцию к применению на русском языке.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Как правильно запустить пиротехнику: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1) Убедитесь в том, что в радиусе опасной зоны нет домов (не менее в 150 метрах от жилья), деревьев, линий электропередачи – словом, ничего такого, во что может ударить залп и изменить направление;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2) не наклоняйтесь над зажженными фейерверками;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3) после поджога фитиля выйдите за радиус опасной зоны: для 1-го класса это полметра; для 2-го класса – 5 метров; для 3-го класса – 20 метров;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4) не запускайте изделия при сильном ветре, особенно если это летающие «пчелы», «бабочки», «парашюты»;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5) не направляйте ракеты и фейерверки на людей;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6) никогда не запускайте не сработавший фейерверк повторно!!!!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Немного о новогодней елке: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Практически в каждом доме с приближением новогодних праздников устанавливают и украшают елку. При этом мы часто забываем о том, что новогодняя елка – источник повышенной пожарной опасности, и она требует особо внимательного отношения к мерам пожарной безопасности.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Меры эти очень просты: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1) при приобретении искусственной елочки обратите внимание на упаковку: там должно быть указано, что она сделана из огнеупорного полиэтилена или пластика; обязательно требуйте у продавца гигиенический сертификат, он удостоверяет химическую безопасность изделия (иначе вы не гарантированы от того, что будете все праздники дышать ядовитыми веществами);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2) при покупке гирлянд опять-таки просите сертификат (обратите внимание, на ту ли фирму он выдан, что </w:t>
      </w:r>
      <w:proofErr w:type="gramStart"/>
      <w:r>
        <w:rPr>
          <w:rFonts w:ascii="Arial" w:hAnsi="Arial" w:cs="Arial"/>
          <w:color w:val="111111"/>
        </w:rPr>
        <w:t>указана</w:t>
      </w:r>
      <w:proofErr w:type="gramEnd"/>
      <w:r>
        <w:rPr>
          <w:rFonts w:ascii="Arial" w:hAnsi="Arial" w:cs="Arial"/>
          <w:color w:val="111111"/>
        </w:rPr>
        <w:t xml:space="preserve"> на упаковке), только гирлянды с сертификатом  на русском языке соответствуют требованиям пожарной безопасности;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3) устанавливайте елку на устойчивом основании и с таким расчетом, чтобы ветви не касались стен и потолка;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4) не ставьте елочку у выхода из комнаты, ведь если она загорится огонь, отрежет дорогу к спасению;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5) не стоит устанавливать елку рядом с отопительными или электроприборами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6) при устройстве иллюминации используйте понижающие трансформаторы или же гирлянды с последовательным включением лампочек с напряжением до 12В и мощностью не более 25Вт, разумеется, только промышленного изготовления (изоляция проводов не должна иметь повреждений);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7) при малейших признаках неисправности в иллюминации (нагрев проводов, мигание лампочек, искрение и т.п.) немедленно выключите ее; электрическую сеть следует обеспечить </w:t>
      </w:r>
      <w:proofErr w:type="gramStart"/>
      <w:r>
        <w:rPr>
          <w:rFonts w:ascii="Arial" w:hAnsi="Arial" w:cs="Arial"/>
          <w:color w:val="111111"/>
        </w:rPr>
        <w:t>надежными</w:t>
      </w:r>
      <w:proofErr w:type="gram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электропредохранителями</w:t>
      </w:r>
      <w:proofErr w:type="spellEnd"/>
      <w:r>
        <w:rPr>
          <w:rFonts w:ascii="Arial" w:hAnsi="Arial" w:cs="Arial"/>
          <w:color w:val="111111"/>
        </w:rPr>
        <w:t>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8) не украшайте елку бумажными игрушками, ватой и свечами!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9) не применяйте в помещении фейерверки и другие пожароопасные пиротехнические изделия;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10) не одевайте детей в маскарадные костюмы из легкогорючих материалов, без специальной огнезащитной обработки!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ваша елка все-таки загорелась: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1) обесточьте электрическую гирлянду;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2) вызовите пожарную охрану;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3) выведите из помещения людей;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4) если это возможно – приступите к тушению елки. Для этого повалите ее на пол, накройте плотной тканью, залейте водой (или забросайте песком), примените огнетушитель. Для тушения подойдет также раствор любого моющего средства, лучше всего стирального порошка.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Помните: горящие полимеры выделяют ядовитые продукты горения, поэтому, если с пожаром не удалось справиться самостоятельно в течение 30-40 секунд, покиньте помещение!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Предновогодние советы родителям: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вы собираетесь устроить  новогоднее празднество для ребятишек дома, не забывайте о правилах безопасности в Новый год: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* в комнате, где установлена елочка и будут веселиться дети, не должно быть слишком тесно: рекомендуемое «личное» пространство на каждого участника детского праздника – от 0,75 </w:t>
      </w:r>
      <w:proofErr w:type="spellStart"/>
      <w:r>
        <w:rPr>
          <w:rFonts w:ascii="Arial" w:hAnsi="Arial" w:cs="Arial"/>
          <w:color w:val="111111"/>
        </w:rPr>
        <w:t>кв.м</w:t>
      </w:r>
      <w:proofErr w:type="spellEnd"/>
      <w:r>
        <w:rPr>
          <w:rFonts w:ascii="Arial" w:hAnsi="Arial" w:cs="Arial"/>
          <w:color w:val="111111"/>
        </w:rPr>
        <w:t>.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желательно, чтобы в помещении, где установлена елка,  было два выхода – на случай, если что-нибудь загорится;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елочку рекомендуется ставить на расстоянии минимум метр от стен (опять-таки из противопожарных соображений), и чтобы до потолка оставался также метр (елка не должна загораживать выходы!);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имейте в виду, после слов: «Елочка, гори!» в доме может отключиться электричество: «приятная» особенность дешевых китайских гирлянд! Припасите на всякий случай фонари (и, конечно, огнетушители!);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в помещениях пользоваться пиротехникой ЗАПРЕЩЕНО! Только на улице, только вдали от домов! Ни в коем случае не с балкона!</w:t>
      </w:r>
    </w:p>
    <w:p w:rsidR="001F13A8" w:rsidRDefault="001F13A8" w:rsidP="001F13A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*не отпускайте детей до 14 лет самостоятельно запускать пиротехнику! Даже простенькие петарды – не игрушка!</w:t>
      </w:r>
    </w:p>
    <w:p w:rsidR="001026CE" w:rsidRPr="001F13A8" w:rsidRDefault="001026CE" w:rsidP="001F13A8">
      <w:bookmarkStart w:id="0" w:name="_GoBack"/>
      <w:bookmarkEnd w:id="0"/>
    </w:p>
    <w:sectPr w:rsidR="001026CE" w:rsidRPr="001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1F13A8"/>
    <w:rsid w:val="00277A5C"/>
    <w:rsid w:val="009379C6"/>
    <w:rsid w:val="00966FC1"/>
    <w:rsid w:val="00A10BC5"/>
    <w:rsid w:val="00B22894"/>
    <w:rsid w:val="00BA5949"/>
    <w:rsid w:val="00D6452A"/>
    <w:rsid w:val="00E00C99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2020-08-25T18:50:00Z</dcterms:created>
  <dcterms:modified xsi:type="dcterms:W3CDTF">2020-08-25T18:50:00Z</dcterms:modified>
</cp:coreProperties>
</file>