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6931" w:rsidRDefault="00376931" w:rsidP="00FD628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6E1AA1" w:rsidRDefault="00FD628A" w:rsidP="00FD628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FD628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Фотоотчет по ПДД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в средней группе.</w:t>
      </w:r>
    </w:p>
    <w:p w:rsidR="00FD628A" w:rsidRDefault="00FD628A" w:rsidP="006E1AA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целях профилактики дорожно – транспортного травматизма, а так же правонарушений среди детей и родителей, в нашем детском саду проводится большая работа. </w:t>
      </w:r>
    </w:p>
    <w:p w:rsidR="00C50F84" w:rsidRPr="006E1AA1" w:rsidRDefault="00C50F84" w:rsidP="006E1AA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1A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Безопасность детей на дороге одна из главных проблем на сегодняшний день. Ежедневно в России происходит очень много ДТП с участием дошкольников. Главной задачей по обучению дошкольников ПДД является научить детей соблюдать правила дорожного движения, познакомить с запрещающими и разрешающими знаками дорожного движения, как правильно переходить дорогу, с правилами поведения рядом </w:t>
      </w:r>
      <w:r w:rsidR="006E1AA1" w:rsidRPr="006E1AA1">
        <w:rPr>
          <w:rFonts w:ascii="Times New Roman" w:eastAsia="Times New Roman" w:hAnsi="Times New Roman" w:cs="Times New Roman"/>
          <w:sz w:val="28"/>
          <w:szCs w:val="28"/>
          <w:lang w:eastAsia="ru-RU"/>
        </w:rPr>
        <w:t>с проезжей частью. Всё это мы реализуем</w:t>
      </w:r>
      <w:r w:rsidRPr="006E1A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занятиях, через решение проблемных ситуаций, через дидактические игры и самый доступный способ это конечно игра </w:t>
      </w:r>
      <w:r w:rsidRPr="006E1AA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(сюжетно-ролевая</w:t>
      </w:r>
      <w:r w:rsidR="006E1AA1" w:rsidRPr="006E1AA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и подвижная</w:t>
      </w:r>
      <w:r w:rsidRPr="006E1AA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)</w:t>
      </w:r>
      <w:r w:rsidRPr="006E1A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Важно привлечь родителей т. к. единство требований родителей и </w:t>
      </w:r>
      <w:r w:rsidRPr="006E1AA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детского</w:t>
      </w:r>
      <w:r w:rsidRPr="006E1A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сада обеспечит успешную </w:t>
      </w:r>
      <w:r w:rsidRPr="006E1AA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работу</w:t>
      </w:r>
      <w:r w:rsidRPr="006E1A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обучению детей соблюдать правила дорожного движения. </w:t>
      </w:r>
    </w:p>
    <w:p w:rsidR="00C260C1" w:rsidRPr="006E1AA1" w:rsidRDefault="00C260C1" w:rsidP="006E1AA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1A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уже научились различать: тротуар от проезжей части </w:t>
      </w:r>
      <w:r w:rsidRPr="006E1AA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дороги</w:t>
      </w:r>
      <w:r w:rsidRPr="006E1A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Легко определяют, какой транспорт </w:t>
      </w:r>
      <w:r w:rsidRPr="006E1AA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движется по дороге</w:t>
      </w:r>
      <w:r w:rsidRPr="006E1A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легковой или грузовой автомобиль, </w:t>
      </w:r>
      <w:r w:rsidRPr="006E1AA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«Скорая помощь»</w:t>
      </w:r>
      <w:r w:rsidRPr="006E1A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6E1AA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«Пожарная помощь»</w:t>
      </w:r>
      <w:r w:rsidRPr="006E1A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6E1AA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«Патрульно-постовая служба»</w:t>
      </w:r>
      <w:r w:rsidRPr="006E1A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6E1AA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</w:t>
      </w:r>
      <w:r w:rsidRPr="006E1AA1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Дорожно-патрульная служба</w:t>
      </w:r>
      <w:r w:rsidRPr="006E1AA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»</w:t>
      </w:r>
      <w:r w:rsidRPr="006E1A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Могут объяснить назначение </w:t>
      </w:r>
      <w:r w:rsidRPr="006E1AA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дорожных</w:t>
      </w:r>
      <w:r w:rsidRPr="006E1A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запрещающих и разрешающих </w:t>
      </w:r>
      <w:r w:rsidRPr="006E1AA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знаков</w:t>
      </w:r>
      <w:r w:rsidRPr="006E1A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6E1AA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«Пешеходный переход»</w:t>
      </w:r>
      <w:r w:rsidRPr="006E1A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6E1AA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«Дети»</w:t>
      </w:r>
      <w:r w:rsidR="006E1AA1" w:rsidRPr="006E1AA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6E1AA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«Велосипедная </w:t>
      </w:r>
      <w:r w:rsidRPr="006E1AA1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дорожка</w:t>
      </w:r>
      <w:r w:rsidRPr="006E1AA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»</w:t>
      </w:r>
      <w:r w:rsidRPr="006E1A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6E1AA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«Больница»</w:t>
      </w:r>
      <w:r w:rsidRPr="006E1A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6E1AA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«Въезд запрещен»</w:t>
      </w:r>
      <w:r w:rsidRPr="006E1A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Познакомились с автомобильным и пешеходным светофором. В нашей группе мы постоянно загадываем детям загадки о </w:t>
      </w:r>
      <w:r w:rsidRPr="006E1AA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дорожных правилах и знаках</w:t>
      </w:r>
      <w:r w:rsidRPr="006E1AA1">
        <w:rPr>
          <w:rFonts w:ascii="Times New Roman" w:eastAsia="Times New Roman" w:hAnsi="Times New Roman" w:cs="Times New Roman"/>
          <w:sz w:val="28"/>
          <w:szCs w:val="28"/>
          <w:lang w:eastAsia="ru-RU"/>
        </w:rPr>
        <w:t>. Ответы зачастую нас радуют</w:t>
      </w:r>
    </w:p>
    <w:p w:rsidR="00D46153" w:rsidRDefault="003618BA" w:rsidP="006E1AA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7060"/>
            <wp:effectExtent l="0" t="0" r="3175" b="1270"/>
            <wp:docPr id="1" name="Рисунок 1" descr="C:\Users\Юлия Владимировна\Desktop\ФОТООТЧЁТ по ПДД . Декабрь\IMG_4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ия Владимировна\Desktop\ФОТООТЧЁТ по ПДД . Декабрь\IMG_413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A8D" w:rsidRDefault="00BA7A8D" w:rsidP="006E1AA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7060"/>
            <wp:effectExtent l="0" t="0" r="3175" b="1270"/>
            <wp:docPr id="2" name="Рисунок 2" descr="C:\Users\Юлия Владимировна\Desktop\ФОТООТЧЁТ по ПДД . Декабрь\IMG_4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ия Владимировна\Desktop\ФОТООТЧЁТ по ПДД . Декабрь\IMG_41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8BA" w:rsidRDefault="00376931" w:rsidP="006E1AA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7060"/>
            <wp:effectExtent l="0" t="0" r="3175" b="1270"/>
            <wp:docPr id="3" name="Рисунок 3" descr="C:\Users\Юлия Владимировна\Desktop\ФОТООТЧЁТ по ПДД . Декабрь\IMG_4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ия Владимировна\Desktop\ФОТООТЧЁТ по ПДД . Декабрь\IMG_416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DAE" w:rsidRDefault="00B47DAE" w:rsidP="006E1AA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7060"/>
            <wp:effectExtent l="0" t="0" r="3175" b="1270"/>
            <wp:docPr id="4" name="Рисунок 4" descr="C:\Users\Юлия Владимировна\Desktop\ФОТООТЧЁТ по ПДД . Декабрь\IMG_4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ия Владимировна\Desktop\ФОТООТЧЁТ по ПДД . Декабрь\IMG_416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DAE" w:rsidRDefault="003B5EBB" w:rsidP="006E1AA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7060"/>
            <wp:effectExtent l="0" t="0" r="3175" b="1270"/>
            <wp:docPr id="6" name="Рисунок 6" descr="C:\Users\Юлия Владимировна\Desktop\ФОТООТЧЁТ по ПДД . Декабрь\IMG_4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ия Владимировна\Desktop\ФОТООТЧЁТ по ПДД . Декабрь\IMG_417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EBB" w:rsidRDefault="003B5EBB" w:rsidP="006E1AA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7060"/>
            <wp:effectExtent l="0" t="0" r="3175" b="1270"/>
            <wp:docPr id="7" name="Рисунок 7" descr="C:\Users\Юлия Владимировна\Desktop\ФОТООТЧЁТ по ПДД . Декабрь\IMG_4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ия Владимировна\Desktop\ФОТООТЧЁТ по ПДД . Декабрь\IMG_43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DAE" w:rsidRDefault="009906FA" w:rsidP="006E1AA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7060"/>
            <wp:effectExtent l="0" t="0" r="3175" b="1270"/>
            <wp:docPr id="5" name="Рисунок 5" descr="C:\Users\Юлия Владимировна\Desktop\ФОТООТЧЁТ по ПДД . Декабрь\IMG_4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ия Владимировна\Desktop\ФОТООТЧЁТ по ПДД . Декабрь\IMG_43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6FA" w:rsidRPr="006E1AA1" w:rsidRDefault="009906FA" w:rsidP="006E1AA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7060"/>
            <wp:effectExtent l="0" t="0" r="3175" b="1270"/>
            <wp:docPr id="8" name="Рисунок 8" descr="C:\Users\Юлия Владимировна\Desktop\ФОТООТЧЁТ по ПДД . Декабрь\IMG_4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ия Владимировна\Desktop\ФОТООТЧЁТ по ПДД . Декабрь\IMG_437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906FA" w:rsidRPr="006E1AA1" w:rsidSect="001F76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171873"/>
    <w:rsid w:val="00171873"/>
    <w:rsid w:val="001F766A"/>
    <w:rsid w:val="003618BA"/>
    <w:rsid w:val="00376931"/>
    <w:rsid w:val="003B5EBB"/>
    <w:rsid w:val="006A089E"/>
    <w:rsid w:val="006E1AA1"/>
    <w:rsid w:val="007E1E8F"/>
    <w:rsid w:val="008379FF"/>
    <w:rsid w:val="009906FA"/>
    <w:rsid w:val="00B47DAE"/>
    <w:rsid w:val="00BA7A8D"/>
    <w:rsid w:val="00C1527B"/>
    <w:rsid w:val="00C260C1"/>
    <w:rsid w:val="00C50F84"/>
    <w:rsid w:val="00C720DC"/>
    <w:rsid w:val="00D46153"/>
    <w:rsid w:val="00FD628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0F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79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79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0F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224</Words>
  <Characters>1277</Characters>
  <Application>Microsoft Office Word</Application>
  <DocSecurity>0</DocSecurity>
  <Lines>10</Lines>
  <Paragraphs>2</Paragraphs>
  <ScaleCrop>false</ScaleCrop>
  <Company/>
  <LinksUpToDate>false</LinksUpToDate>
  <CharactersWithSpaces>1499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Главный</dc:creator>
  <cp:keywords/>
  <dc:description/>
  <cp:lastModifiedBy>Главный</cp:lastModifiedBy>
  <cp:revision>1</cp:revision>
  <dcterms:created xsi:type="dcterms:W3CDTF">2018-01-10T13:58:00Z</dcterms:created>
  <dcterms:modified xsi:type="dcterms:W3CDTF">2018-01-10T14:01:00Z</dcterms:modified>
</cp:coreProperties>
</file>